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FB3C14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>ל</w:t>
            </w:r>
            <w:r w:rsidR="006816EC">
              <w:rPr>
                <w:rFonts w:hint="cs"/>
                <w:b/>
                <w:bCs/>
                <w:sz w:val="28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2752FA" w:rsidRDefault="00997A6C" w:rsidP="00997A6C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מתנגדים</w:t>
                </w:r>
              </w:p>
            </w:sdtContent>
          </w:sdt>
        </w:tc>
        <w:tc>
          <w:tcPr>
            <w:tcW w:w="5571" w:type="dxa"/>
          </w:tcPr>
          <w:p w:rsidR="00997A6C" w:rsidRDefault="00C60428" w:rsidP="009F606C">
            <w:pPr>
              <w:rPr>
                <w:b/>
                <w:bCs/>
                <w:noProof w:val="0"/>
                <w:sz w:val="28"/>
                <w:rtl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143353124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1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9F606C">
              <w:rPr>
                <w:rFonts w:hint="cs"/>
                <w:b/>
                <w:bCs/>
                <w:noProof w:val="0"/>
                <w:sz w:val="28"/>
                <w:rtl/>
              </w:rPr>
              <w:t>אלמונית</w:t>
            </w:r>
            <w:r w:rsidR="00E44DDF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  <w:p w:rsidR="006816EC" w:rsidRDefault="00C60428" w:rsidP="009F60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829205383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2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9F606C">
              <w:rPr>
                <w:rFonts w:hint="cs"/>
                <w:b/>
                <w:bCs/>
                <w:noProof w:val="0"/>
                <w:sz w:val="28"/>
                <w:rtl/>
              </w:rPr>
              <w:t>פלונית</w:t>
            </w:r>
          </w:p>
          <w:p w:rsidR="006816EC" w:rsidRDefault="00C60428" w:rsidP="009F60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1005334892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3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9F606C">
              <w:rPr>
                <w:rFonts w:hint="cs"/>
                <w:b/>
                <w:bCs/>
                <w:noProof w:val="0"/>
                <w:sz w:val="28"/>
                <w:rtl/>
              </w:rPr>
              <w:t>פלוני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C60428" w:rsidP="00997A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997A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</w:tcPr>
          <w:p w:rsidR="006816EC" w:rsidRDefault="00C60428" w:rsidP="009F60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571"/>
                <w:tag w:val="1571"/>
                <w:id w:val="-1361515445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1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האפוטרופוס הכללי במחוז דרום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2317"/>
                <w:tag w:val="2317"/>
                <w:id w:val="1321767079"/>
                <w:placeholder>
                  <w:docPart w:val="188595C706B84060A65FC27D8AEC282C"/>
                </w:placeholder>
                <w:text w:multiLine="1"/>
              </w:sdtPr>
              <w:sdtEndPr/>
              <w:sdtContent>
                <w:r w:rsidR="00FB3C14">
                  <w:rPr>
                    <w:rFonts w:hint="eastAsia"/>
                    <w:b/>
                    <w:bCs/>
                    <w:noProof w:val="0"/>
                    <w:sz w:val="28"/>
                    <w:rtl/>
                  </w:rPr>
                  <w:t>משרדי ממשלה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2318"/>
                <w:tag w:val="2318"/>
                <w:id w:val="885834417"/>
                <w:lock w:val="contentLocked"/>
                <w:placeholder>
                  <w:docPart w:val="4C0CD05467694806A8B4ED31ED85F270"/>
                </w:placeholder>
                <w:text w:multiLine="1"/>
              </w:sdtPr>
              <w:sdtEndPr/>
              <w:sdtContent>
                <w:r w:rsidR="00FB3C14">
                  <w:rPr>
                    <w:rFonts w:hint="eastAsia"/>
                    <w:b/>
                    <w:bCs/>
                    <w:noProof w:val="0"/>
                    <w:sz w:val="28"/>
                    <w:rtl/>
                  </w:rPr>
                  <w:t>999012</w:t>
                </w:r>
              </w:sdtContent>
            </w:sdt>
            <w:r w:rsidR="00E44DDF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rtl/>
                </w:rPr>
                <w:alias w:val="1571"/>
                <w:tag w:val="1571"/>
                <w:id w:val="-1594239107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2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9F606C">
              <w:rPr>
                <w:rFonts w:hint="cs"/>
                <w:b/>
                <w:bCs/>
                <w:noProof w:val="0"/>
                <w:sz w:val="28"/>
                <w:rtl/>
              </w:rPr>
              <w:t>פלמונית</w:t>
            </w:r>
            <w:r w:rsidR="00E44DDF">
              <w:rPr>
                <w:rFonts w:hint="cs"/>
                <w:rtl/>
              </w:rPr>
              <w:t xml:space="preserve"> </w:t>
            </w:r>
          </w:p>
          <w:p w:rsidR="006816EC" w:rsidRDefault="00C60428" w:rsidP="009F60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571"/>
                <w:tag w:val="1571"/>
                <w:id w:val="-1753581645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3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9F606C">
              <w:rPr>
                <w:rFonts w:hint="cs"/>
                <w:b/>
                <w:bCs/>
                <w:noProof w:val="0"/>
                <w:sz w:val="28"/>
                <w:rtl/>
              </w:rPr>
              <w:t>א'</w:t>
            </w:r>
            <w:r w:rsidR="00E44DDF">
              <w:rPr>
                <w:rFonts w:hint="cs"/>
                <w:rtl/>
              </w:rPr>
              <w:t xml:space="preserve"> </w:t>
            </w:r>
          </w:p>
          <w:p w:rsidR="006816EC" w:rsidRDefault="00C60428" w:rsidP="00997A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571"/>
                <w:tag w:val="1571"/>
                <w:id w:val="-828820079"/>
                <w:text w:multiLine="1"/>
              </w:sdtPr>
              <w:sdtEndPr/>
              <w:sdtContent>
                <w:r w:rsidR="00997A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המשיבות 2,3 באמצעות עו"ד רוני עזרא</w:t>
                </w:r>
              </w:sdtContent>
            </w:sdt>
          </w:p>
        </w:tc>
      </w:tr>
      <w:tr w:rsidR="00D36A71" w:rsidTr="00A94B1C">
        <w:trPr>
          <w:jc w:val="center"/>
        </w:trPr>
        <w:tc>
          <w:tcPr>
            <w:tcW w:w="8820" w:type="dxa"/>
            <w:gridSpan w:val="3"/>
          </w:tcPr>
          <w:p w:rsidR="00D36A71" w:rsidRPr="00997A6C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D36A71" w:rsidRDefault="00C60428" w:rsidP="009F606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564988276"/>
                <w:text w:multiLine="1"/>
              </w:sdtPr>
              <w:sdtEndPr/>
              <w:sdtContent>
                <w:r w:rsidR="00997A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בענין:                                                   </w:t>
                </w:r>
                <w:r w:rsidR="009F60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המנוח</w:t>
                </w:r>
                <w:r w:rsidR="00997A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 </w:t>
                </w:r>
                <w:r w:rsidR="009F60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***</w:t>
                </w:r>
                <w:r w:rsidR="00997A6C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 ז"ל </w:t>
                </w:r>
              </w:sdtContent>
            </w:sdt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2317"/>
                <w:tag w:val="2317"/>
                <w:id w:val="1824775668"/>
                <w:placeholder>
                  <w:docPart w:val="6BA4E387B57A4E6893E425F944B1FAA0"/>
                </w:placeholder>
                <w:showingPlcHdr/>
                <w:text w:multiLine="1"/>
              </w:sdtPr>
              <w:sdtEndPr/>
              <w:sdtContent>
                <w:r w:rsidR="009F606C" w:rsidRPr="009C358E">
                  <w:rPr>
                    <w:rFonts w:hint="eastAsia"/>
                    <w:b/>
                    <w:bCs/>
                    <w:sz w:val="28"/>
                    <w:rtl/>
                  </w:rPr>
                  <w:t>סוג</w:t>
                </w:r>
                <w:r w:rsidR="009F606C" w:rsidRPr="009C358E">
                  <w:rPr>
                    <w:b/>
                    <w:bCs/>
                    <w:sz w:val="28"/>
                    <w:rtl/>
                  </w:rPr>
                  <w:t xml:space="preserve"> זיהוי צד ב'</w:t>
                </w:r>
              </w:sdtContent>
            </w:sdt>
            <w:r w:rsidR="00997A6C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</w:tc>
      </w:tr>
    </w:tbl>
    <w:p w:rsidR="006816EC" w:rsidRDefault="006816EC" w:rsidP="006816EC">
      <w:pPr>
        <w:suppressLineNumbers/>
        <w:rPr>
          <w:rFonts w:ascii="Arial (W1)" w:hAnsi="Arial (W1)"/>
          <w:sz w:val="28"/>
          <w:szCs w:val="28"/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997A6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בעניינו של המנוח הוגשה בקשה לצו קיום צוואה והתנגדות לה.</w:t>
      </w:r>
    </w:p>
    <w:p w:rsidR="00997A6C" w:rsidRDefault="00997A6C" w:rsidP="00D5526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במסגרת הדיון אתמול</w:t>
      </w:r>
      <w:r w:rsidR="00D5526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בו השתתפו הן הזוכות על פי הצוואה והן היורשים על פי דין, גובשו הסכמות הן בענין הבקשה לצו קיום צוואה וההתנגדות לה והן בעניין חלוקת נכסי העיזבון במסגרת הסכם בין יורשים.</w:t>
      </w:r>
    </w:p>
    <w:p w:rsidR="00D00E16" w:rsidRDefault="00D00E16" w:rsidP="00997A6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997A6C" w:rsidRPr="00D5526F" w:rsidRDefault="00997A6C" w:rsidP="00997A6C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D5526F">
        <w:rPr>
          <w:rFonts w:ascii="Arial" w:hAnsi="Arial" w:hint="cs"/>
          <w:b/>
          <w:bCs/>
          <w:noProof w:val="0"/>
          <w:u w:val="single"/>
          <w:rtl/>
        </w:rPr>
        <w:t>על פי הסכמת הצדדים, ייקבעו ויאושרו במסגרת פסק דין זה כלל התנאים של ההסכם שגובש בין היורשים וכמפורט להלן:</w:t>
      </w:r>
    </w:p>
    <w:p w:rsidR="00997A6C" w:rsidRDefault="00997A6C" w:rsidP="00997A6C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97A6C" w:rsidRPr="00D5526F" w:rsidRDefault="00997A6C" w:rsidP="00997A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יינתן ע"י בית המשפט צו קיום ביחס לצוואת המנוח משנת 2009, בכפוף להוראות פסק דין זה, ביחס להסכם בין יורשים. </w:t>
      </w:r>
    </w:p>
    <w:p w:rsidR="00997A6C" w:rsidRPr="00D5526F" w:rsidRDefault="00997A6C" w:rsidP="00997A6C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צו קיום צוואה יינתן ויישלח.</w:t>
      </w:r>
    </w:p>
    <w:p w:rsidR="00D5526F" w:rsidRDefault="00997A6C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מקום קבורתם הזמני של המנוח </w:t>
      </w:r>
      <w:r w:rsidR="009F606C">
        <w:rPr>
          <w:rFonts w:ascii="Arial" w:hAnsi="Arial" w:hint="cs"/>
          <w:b/>
          <w:bCs/>
          <w:noProof w:val="0"/>
          <w:rtl/>
        </w:rPr>
        <w:t xml:space="preserve">**** </w:t>
      </w:r>
      <w:r w:rsidRPr="00D5526F">
        <w:rPr>
          <w:rFonts w:ascii="Arial" w:hAnsi="Arial" w:hint="cs"/>
          <w:b/>
          <w:bCs/>
          <w:noProof w:val="0"/>
          <w:rtl/>
        </w:rPr>
        <w:t xml:space="preserve">ושל רעייתו המנוחה </w:t>
      </w:r>
      <w:r w:rsidR="009F606C">
        <w:rPr>
          <w:rFonts w:ascii="Arial" w:hAnsi="Arial" w:hint="cs"/>
          <w:b/>
          <w:bCs/>
          <w:noProof w:val="0"/>
          <w:rtl/>
        </w:rPr>
        <w:t>****</w:t>
      </w:r>
      <w:r w:rsidRPr="00D5526F">
        <w:rPr>
          <w:rFonts w:ascii="Arial" w:hAnsi="Arial" w:hint="cs"/>
          <w:b/>
          <w:bCs/>
          <w:noProof w:val="0"/>
          <w:rtl/>
        </w:rPr>
        <w:t xml:space="preserve">, אשר נרצחו ע"י מחבלים בטבח בקיבוץ </w:t>
      </w:r>
      <w:r w:rsidR="009F606C">
        <w:rPr>
          <w:rFonts w:ascii="Arial" w:hAnsi="Arial" w:hint="cs"/>
          <w:b/>
          <w:bCs/>
          <w:noProof w:val="0"/>
          <w:rtl/>
        </w:rPr>
        <w:t>****</w:t>
      </w:r>
      <w:r w:rsidRPr="00D5526F">
        <w:rPr>
          <w:rFonts w:ascii="Arial" w:hAnsi="Arial" w:hint="cs"/>
          <w:b/>
          <w:bCs/>
          <w:noProof w:val="0"/>
          <w:rtl/>
        </w:rPr>
        <w:t xml:space="preserve"> הינו נכון להיום במושב </w:t>
      </w:r>
      <w:r w:rsidR="009F606C">
        <w:rPr>
          <w:rFonts w:ascii="Arial" w:hAnsi="Arial" w:hint="cs"/>
          <w:b/>
          <w:bCs/>
          <w:noProof w:val="0"/>
          <w:rtl/>
        </w:rPr>
        <w:t>****</w:t>
      </w:r>
      <w:r w:rsidRPr="00D5526F">
        <w:rPr>
          <w:rFonts w:ascii="Arial" w:hAnsi="Arial" w:hint="cs"/>
          <w:b/>
          <w:bCs/>
          <w:noProof w:val="0"/>
          <w:rtl/>
        </w:rPr>
        <w:t>. על פי הסכמת</w:t>
      </w:r>
      <w:r w:rsidR="005604D7" w:rsidRPr="00D5526F">
        <w:rPr>
          <w:rFonts w:ascii="Arial" w:hAnsi="Arial" w:hint="cs"/>
          <w:b/>
          <w:bCs/>
          <w:noProof w:val="0"/>
          <w:rtl/>
        </w:rPr>
        <w:t xml:space="preserve"> כלל היורשים, </w:t>
      </w:r>
      <w:r w:rsidRPr="00D5526F">
        <w:rPr>
          <w:rFonts w:ascii="Arial" w:hAnsi="Arial" w:hint="cs"/>
          <w:b/>
          <w:bCs/>
          <w:noProof w:val="0"/>
          <w:rtl/>
        </w:rPr>
        <w:t xml:space="preserve">הזוכות על פי צו קיום הצוואה והיורשים על פי דין, עד להסדרת מקום קבורה קבוע לשני המנוחים בקיבוץ </w:t>
      </w:r>
      <w:r w:rsidR="009F606C">
        <w:rPr>
          <w:rFonts w:ascii="Arial" w:hAnsi="Arial" w:hint="cs"/>
          <w:b/>
          <w:bCs/>
          <w:noProof w:val="0"/>
          <w:rtl/>
        </w:rPr>
        <w:t>*****</w:t>
      </w:r>
      <w:r w:rsidRPr="00D5526F">
        <w:rPr>
          <w:rFonts w:ascii="Arial" w:hAnsi="Arial" w:hint="cs"/>
          <w:b/>
          <w:bCs/>
          <w:noProof w:val="0"/>
          <w:rtl/>
        </w:rPr>
        <w:t xml:space="preserve">, </w:t>
      </w:r>
      <w:r w:rsidR="005604D7" w:rsidRPr="00D5526F">
        <w:rPr>
          <w:rFonts w:ascii="Arial" w:hAnsi="Arial" w:hint="cs"/>
          <w:b/>
          <w:bCs/>
          <w:noProof w:val="0"/>
          <w:rtl/>
        </w:rPr>
        <w:t>י</w:t>
      </w:r>
      <w:r w:rsidR="00D5526F">
        <w:rPr>
          <w:rFonts w:ascii="Arial" w:hAnsi="Arial" w:hint="cs"/>
          <w:b/>
          <w:bCs/>
          <w:noProof w:val="0"/>
          <w:rtl/>
        </w:rPr>
        <w:t>י</w:t>
      </w:r>
      <w:r w:rsidR="005604D7" w:rsidRPr="00D5526F">
        <w:rPr>
          <w:rFonts w:ascii="Arial" w:hAnsi="Arial" w:hint="cs"/>
          <w:b/>
          <w:bCs/>
          <w:noProof w:val="0"/>
          <w:rtl/>
        </w:rPr>
        <w:t xml:space="preserve">שאר מקום קבורתם הזמני במושב </w:t>
      </w:r>
      <w:r w:rsidR="009F606C">
        <w:rPr>
          <w:rFonts w:ascii="Arial" w:hAnsi="Arial" w:hint="cs"/>
          <w:b/>
          <w:bCs/>
          <w:noProof w:val="0"/>
          <w:rtl/>
        </w:rPr>
        <w:t>*****</w:t>
      </w:r>
      <w:r w:rsidR="005604D7" w:rsidRPr="00D5526F">
        <w:rPr>
          <w:rFonts w:ascii="Arial" w:hAnsi="Arial" w:hint="cs"/>
          <w:b/>
          <w:bCs/>
          <w:noProof w:val="0"/>
          <w:rtl/>
        </w:rPr>
        <w:t xml:space="preserve">. </w:t>
      </w:r>
    </w:p>
    <w:p w:rsidR="00997A6C" w:rsidRPr="00D5526F" w:rsidRDefault="005604D7" w:rsidP="009F606C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ככל ומי מילדי המנוח</w:t>
      </w:r>
      <w:r w:rsidR="00D5526F">
        <w:rPr>
          <w:rFonts w:ascii="Arial" w:hAnsi="Arial" w:hint="cs"/>
          <w:b/>
          <w:bCs/>
          <w:noProof w:val="0"/>
          <w:rtl/>
        </w:rPr>
        <w:t>,</w:t>
      </w:r>
      <w:r w:rsidRPr="00D5526F">
        <w:rPr>
          <w:rFonts w:ascii="Arial" w:hAnsi="Arial" w:hint="cs"/>
          <w:b/>
          <w:bCs/>
          <w:noProof w:val="0"/>
          <w:rtl/>
        </w:rPr>
        <w:t xml:space="preserve"> בין בתו הביולוגית</w:t>
      </w:r>
      <w:r w:rsidR="009F606C">
        <w:rPr>
          <w:rFonts w:ascii="Arial" w:hAnsi="Arial" w:hint="cs"/>
          <w:b/>
          <w:bCs/>
          <w:noProof w:val="0"/>
          <w:rtl/>
        </w:rPr>
        <w:t xml:space="preserve"> אלמונית</w:t>
      </w:r>
      <w:r w:rsidRPr="00D5526F">
        <w:rPr>
          <w:rFonts w:ascii="Arial" w:hAnsi="Arial" w:hint="cs"/>
          <w:b/>
          <w:bCs/>
          <w:noProof w:val="0"/>
          <w:rtl/>
        </w:rPr>
        <w:t xml:space="preserve"> ובין הילדים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 ו</w:t>
      </w:r>
      <w:r w:rsidR="009F606C">
        <w:rPr>
          <w:rFonts w:ascii="Arial" w:hAnsi="Arial" w:hint="cs"/>
          <w:b/>
          <w:bCs/>
          <w:noProof w:val="0"/>
          <w:rtl/>
        </w:rPr>
        <w:t xml:space="preserve">פלונית </w:t>
      </w:r>
      <w:r w:rsidRPr="00D5526F">
        <w:rPr>
          <w:rFonts w:ascii="Arial" w:hAnsi="Arial" w:hint="cs"/>
          <w:b/>
          <w:bCs/>
          <w:noProof w:val="0"/>
          <w:rtl/>
        </w:rPr>
        <w:t>שאותם גידל כאב יפעלו להסדרת מקום קבורה קבוע ב</w:t>
      </w:r>
      <w:r w:rsidR="009F606C">
        <w:rPr>
          <w:rFonts w:ascii="Arial" w:hAnsi="Arial" w:hint="cs"/>
          <w:b/>
          <w:bCs/>
          <w:noProof w:val="0"/>
          <w:rtl/>
        </w:rPr>
        <w:t>*****</w:t>
      </w:r>
      <w:r w:rsidRPr="00D5526F">
        <w:rPr>
          <w:rFonts w:ascii="Arial" w:hAnsi="Arial" w:hint="cs"/>
          <w:b/>
          <w:bCs/>
          <w:noProof w:val="0"/>
          <w:rtl/>
        </w:rPr>
        <w:t>,  יעדכנו הילדים את אמו</w:t>
      </w:r>
      <w:r w:rsidR="009F606C">
        <w:rPr>
          <w:rFonts w:ascii="Arial" w:hAnsi="Arial" w:hint="cs"/>
          <w:b/>
          <w:bCs/>
          <w:noProof w:val="0"/>
          <w:rtl/>
        </w:rPr>
        <w:t xml:space="preserve"> פלמונית</w:t>
      </w:r>
      <w:r w:rsidRPr="00D5526F">
        <w:rPr>
          <w:rFonts w:ascii="Arial" w:hAnsi="Arial" w:hint="cs"/>
          <w:b/>
          <w:bCs/>
          <w:noProof w:val="0"/>
          <w:rtl/>
        </w:rPr>
        <w:t xml:space="preserve"> ואחותו</w:t>
      </w:r>
      <w:r w:rsidR="009F606C">
        <w:rPr>
          <w:rFonts w:ascii="Arial" w:hAnsi="Arial" w:hint="cs"/>
          <w:b/>
          <w:bCs/>
          <w:noProof w:val="0"/>
          <w:rtl/>
        </w:rPr>
        <w:t xml:space="preserve">, ***', </w:t>
      </w:r>
      <w:r w:rsidRPr="00D5526F">
        <w:rPr>
          <w:rFonts w:ascii="Arial" w:hAnsi="Arial" w:hint="cs"/>
          <w:b/>
          <w:bCs/>
          <w:noProof w:val="0"/>
          <w:rtl/>
        </w:rPr>
        <w:t xml:space="preserve">של המנוח בענין זה באמצעות בא כוחם עו"ד רוני עזרא. </w:t>
      </w:r>
    </w:p>
    <w:p w:rsidR="00D00E16" w:rsidRDefault="005604D7" w:rsidP="005604D7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D5526F">
        <w:rPr>
          <w:rFonts w:ascii="Arial" w:hAnsi="Arial" w:hint="cs"/>
          <w:b/>
          <w:bCs/>
          <w:noProof w:val="0"/>
          <w:rtl/>
        </w:rPr>
        <w:t>כל אחד מהיורשים ובני המשפחה יקבל את הזכות והחובה להשתתף באזכרות ובטקסים להנצחת המנוח</w:t>
      </w:r>
      <w:r w:rsidR="00D00E16">
        <w:rPr>
          <w:rFonts w:ascii="Arial" w:hAnsi="Arial" w:hint="cs"/>
          <w:b/>
          <w:bCs/>
          <w:noProof w:val="0"/>
          <w:rtl/>
        </w:rPr>
        <w:t>.</w:t>
      </w:r>
    </w:p>
    <w:p w:rsidR="005604D7" w:rsidRPr="00D5526F" w:rsidRDefault="005604D7" w:rsidP="005604D7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הצדדים ידאגו לעדכן זה את זה בדבר המועדים בהם יתקיימו טקסים ואזכרות למנוח.  </w:t>
      </w:r>
    </w:p>
    <w:p w:rsidR="00D00E16" w:rsidRDefault="005604D7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lastRenderedPageBreak/>
        <w:t>הוסכם כי הגם שהמנוח</w:t>
      </w:r>
      <w:r w:rsidR="009F606C">
        <w:rPr>
          <w:rFonts w:ascii="Arial" w:hAnsi="Arial" w:hint="cs"/>
          <w:b/>
          <w:bCs/>
          <w:noProof w:val="0"/>
          <w:rtl/>
        </w:rPr>
        <w:t xml:space="preserve"> ****</w:t>
      </w:r>
      <w:r w:rsidRPr="00D5526F">
        <w:rPr>
          <w:rFonts w:ascii="Arial" w:hAnsi="Arial" w:hint="cs"/>
          <w:b/>
          <w:bCs/>
          <w:noProof w:val="0"/>
          <w:rtl/>
        </w:rPr>
        <w:t xml:space="preserve"> הוא יורש על פי דין של אשתו המנוחה</w:t>
      </w:r>
      <w:r w:rsidR="009F606C">
        <w:rPr>
          <w:rFonts w:ascii="Arial" w:hAnsi="Arial" w:hint="cs"/>
          <w:b/>
          <w:bCs/>
          <w:noProof w:val="0"/>
          <w:rtl/>
        </w:rPr>
        <w:t xml:space="preserve"> ****</w:t>
      </w:r>
      <w:r w:rsidRPr="00D5526F">
        <w:rPr>
          <w:rFonts w:ascii="Arial" w:hAnsi="Arial" w:hint="cs"/>
          <w:b/>
          <w:bCs/>
          <w:noProof w:val="0"/>
          <w:rtl/>
        </w:rPr>
        <w:t xml:space="preserve">, הזוכות בעיזבונו על פי צו קיום הצוואה הסתלקו במסגרת הסכם בין יורשים מחלקן בעיזבון רעייתו המנוחה. שני ילדיה של המנוחה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 ו</w:t>
      </w:r>
      <w:r w:rsidR="009F606C">
        <w:rPr>
          <w:rFonts w:ascii="Arial" w:hAnsi="Arial" w:hint="cs"/>
          <w:b/>
          <w:bCs/>
          <w:noProof w:val="0"/>
          <w:rtl/>
        </w:rPr>
        <w:t>פלונית</w:t>
      </w:r>
      <w:r w:rsidRPr="00D5526F">
        <w:rPr>
          <w:rFonts w:ascii="Arial" w:hAnsi="Arial" w:hint="cs"/>
          <w:b/>
          <w:bCs/>
          <w:noProof w:val="0"/>
          <w:rtl/>
        </w:rPr>
        <w:t xml:space="preserve"> ייקבעו כשני יורשים על פי דין של אמם המנוחה במסגרת צו ירושה, בחלקים שווים ביניהם. </w:t>
      </w:r>
    </w:p>
    <w:p w:rsidR="005604D7" w:rsidRPr="00D5526F" w:rsidRDefault="005604D7" w:rsidP="00D00E16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צו ירושה במסגרת התיק הרלוונטי הנוגע למנוחה יינתן ויישלח.</w:t>
      </w:r>
    </w:p>
    <w:p w:rsidR="005604D7" w:rsidRPr="00D5526F" w:rsidRDefault="005604D7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בהתאם לאמור בצוואת המנוח, הדירה הרשומה בבעלותו ב</w:t>
      </w:r>
      <w:r w:rsidR="009F606C">
        <w:rPr>
          <w:rFonts w:ascii="Arial" w:hAnsi="Arial" w:hint="cs"/>
          <w:b/>
          <w:bCs/>
          <w:noProof w:val="0"/>
          <w:rtl/>
        </w:rPr>
        <w:t>------</w:t>
      </w:r>
      <w:r w:rsidRPr="00D5526F">
        <w:rPr>
          <w:rFonts w:ascii="Arial" w:hAnsi="Arial" w:hint="cs"/>
          <w:b/>
          <w:bCs/>
          <w:noProof w:val="0"/>
          <w:rtl/>
        </w:rPr>
        <w:t xml:space="preserve"> תעבור במלואה לבעלות אמו ואחותו, בחלקים שווים ביניהן. </w:t>
      </w:r>
    </w:p>
    <w:p w:rsidR="005604D7" w:rsidRPr="00D5526F" w:rsidRDefault="005604D7" w:rsidP="009E0FC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על אף האמור בצוואה, כל יתר זכויות ונכסי עיזבון המנוח, בין שמצויות בעיזבון נכון להיום ובין שתתקבלנה לעיזבון בעתיד, תחולקנה בחלקים שווים בין חמשת היורשים :  </w:t>
      </w:r>
    </w:p>
    <w:p w:rsidR="00572CAD" w:rsidRPr="00D5526F" w:rsidRDefault="00572CAD" w:rsidP="009F606C">
      <w:pPr>
        <w:spacing w:line="360" w:lineRule="auto"/>
        <w:ind w:left="1440"/>
        <w:rPr>
          <w:b/>
          <w:bCs/>
          <w:noProof w:val="0"/>
          <w:sz w:val="28"/>
          <w:rtl/>
        </w:rPr>
      </w:pPr>
      <w:r w:rsidRPr="00D5526F">
        <w:rPr>
          <w:rFonts w:hint="cs"/>
          <w:b/>
          <w:bCs/>
          <w:noProof w:val="0"/>
          <w:sz w:val="28"/>
          <w:rtl/>
        </w:rPr>
        <w:t xml:space="preserve">1. </w:t>
      </w:r>
      <w:r w:rsidR="009F606C">
        <w:rPr>
          <w:rFonts w:hint="cs"/>
          <w:b/>
          <w:bCs/>
          <w:noProof w:val="0"/>
          <w:sz w:val="28"/>
          <w:rtl/>
        </w:rPr>
        <w:t>אלמונית (הבת הביולוגית)</w:t>
      </w:r>
      <w:r w:rsidRPr="00D5526F">
        <w:rPr>
          <w:rFonts w:hint="cs"/>
          <w:b/>
          <w:bCs/>
          <w:noProof w:val="0"/>
          <w:sz w:val="28"/>
          <w:rtl/>
        </w:rPr>
        <w:t xml:space="preserve"> </w:t>
      </w:r>
    </w:p>
    <w:p w:rsidR="00572CAD" w:rsidRPr="00D5526F" w:rsidRDefault="009F606C" w:rsidP="00572CAD">
      <w:pPr>
        <w:spacing w:line="360" w:lineRule="auto"/>
        <w:ind w:left="1440"/>
        <w:rPr>
          <w:rFonts w:ascii="Arial (W1)" w:hAnsi="Arial (W1)"/>
          <w:b/>
          <w:bCs/>
          <w:noProof w:val="0"/>
          <w:sz w:val="28"/>
          <w:szCs w:val="28"/>
        </w:rPr>
      </w:pPr>
      <w:r>
        <w:rPr>
          <w:rFonts w:hint="cs"/>
          <w:b/>
          <w:bCs/>
          <w:noProof w:val="0"/>
          <w:sz w:val="28"/>
          <w:rtl/>
        </w:rPr>
        <w:t>2. פלונית (מי שהמנוח ראה בה כבת)</w:t>
      </w:r>
    </w:p>
    <w:p w:rsidR="00572CAD" w:rsidRPr="00D5526F" w:rsidRDefault="00572CAD" w:rsidP="009F606C">
      <w:pPr>
        <w:spacing w:line="360" w:lineRule="auto"/>
        <w:ind w:left="1440"/>
        <w:jc w:val="both"/>
        <w:rPr>
          <w:b/>
          <w:bCs/>
          <w:noProof w:val="0"/>
          <w:sz w:val="28"/>
          <w:rtl/>
        </w:rPr>
      </w:pPr>
      <w:r w:rsidRPr="00D5526F">
        <w:rPr>
          <w:rFonts w:hint="cs"/>
          <w:b/>
          <w:bCs/>
          <w:noProof w:val="0"/>
          <w:sz w:val="28"/>
          <w:rtl/>
        </w:rPr>
        <w:t>3.</w:t>
      </w:r>
      <w:r w:rsidR="009F606C">
        <w:rPr>
          <w:rFonts w:hint="cs"/>
          <w:b/>
          <w:bCs/>
          <w:noProof w:val="0"/>
          <w:sz w:val="28"/>
          <w:rtl/>
        </w:rPr>
        <w:t>פלוני (מי שהמנוח ראה בו כבן)</w:t>
      </w:r>
    </w:p>
    <w:p w:rsidR="00572CAD" w:rsidRPr="00D5526F" w:rsidRDefault="00572CAD" w:rsidP="009F606C">
      <w:pPr>
        <w:spacing w:line="360" w:lineRule="auto"/>
        <w:ind w:left="1440"/>
        <w:jc w:val="both"/>
        <w:rPr>
          <w:rFonts w:ascii="Arial (W1)" w:hAnsi="Arial (W1)"/>
          <w:b/>
          <w:bCs/>
          <w:noProof w:val="0"/>
          <w:sz w:val="28"/>
          <w:szCs w:val="28"/>
        </w:rPr>
      </w:pPr>
      <w:r w:rsidRPr="00D5526F">
        <w:rPr>
          <w:rFonts w:hint="cs"/>
          <w:b/>
          <w:bCs/>
          <w:noProof w:val="0"/>
          <w:sz w:val="28"/>
          <w:rtl/>
        </w:rPr>
        <w:t>4.</w:t>
      </w:r>
      <w:r w:rsidR="009F606C">
        <w:rPr>
          <w:rFonts w:hint="cs"/>
          <w:b/>
          <w:bCs/>
          <w:noProof w:val="0"/>
          <w:sz w:val="28"/>
          <w:rtl/>
        </w:rPr>
        <w:t xml:space="preserve">אם המנוח </w:t>
      </w:r>
      <w:r w:rsidRPr="00D5526F">
        <w:rPr>
          <w:rFonts w:hint="cs"/>
          <w:b/>
          <w:bCs/>
          <w:rtl/>
        </w:rPr>
        <w:t xml:space="preserve"> </w:t>
      </w:r>
    </w:p>
    <w:p w:rsidR="00572CAD" w:rsidRPr="00D5526F" w:rsidRDefault="009F606C" w:rsidP="00572CAD">
      <w:pPr>
        <w:ind w:left="1440"/>
        <w:rPr>
          <w:rFonts w:ascii="Arial (W1)" w:hAnsi="Arial (W1)"/>
          <w:b/>
          <w:bCs/>
          <w:noProof w:val="0"/>
          <w:sz w:val="28"/>
          <w:szCs w:val="28"/>
        </w:rPr>
      </w:pPr>
      <w:r>
        <w:rPr>
          <w:rFonts w:hint="cs"/>
          <w:b/>
          <w:bCs/>
          <w:noProof w:val="0"/>
          <w:sz w:val="28"/>
          <w:rtl/>
        </w:rPr>
        <w:t>5. אחות המנוח</w:t>
      </w:r>
    </w:p>
    <w:p w:rsidR="00572CAD" w:rsidRPr="00D5526F" w:rsidRDefault="00572CAD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694556" w:rsidRPr="00D5526F" w:rsidRDefault="00572CAD" w:rsidP="009F606C">
      <w:pPr>
        <w:spacing w:line="360" w:lineRule="auto"/>
        <w:ind w:left="720"/>
        <w:jc w:val="both"/>
        <w:rPr>
          <w:rFonts w:ascii="Arial" w:hAnsi="Arial"/>
          <w:b/>
          <w:bCs/>
          <w:noProof w:val="0"/>
          <w:rtl/>
        </w:rPr>
      </w:pPr>
      <w:r w:rsidRPr="00D5526F">
        <w:rPr>
          <w:rFonts w:ascii="Arial" w:hAnsi="Arial" w:hint="cs"/>
          <w:b/>
          <w:bCs/>
          <w:noProof w:val="0"/>
          <w:rtl/>
        </w:rPr>
        <w:t>כל אחד מהיורשים יקבל 20% מזכויות העיזבון, למעט כאמור זכויות הבעלות בדירה ב</w:t>
      </w:r>
      <w:r w:rsidR="009F606C">
        <w:rPr>
          <w:rFonts w:ascii="Arial" w:hAnsi="Arial" w:hint="cs"/>
          <w:b/>
          <w:bCs/>
          <w:noProof w:val="0"/>
          <w:rtl/>
        </w:rPr>
        <w:t>-------</w:t>
      </w:r>
      <w:r w:rsidRPr="00D5526F">
        <w:rPr>
          <w:rFonts w:ascii="Arial" w:hAnsi="Arial" w:hint="cs"/>
          <w:b/>
          <w:bCs/>
          <w:noProof w:val="0"/>
          <w:rtl/>
        </w:rPr>
        <w:t xml:space="preserve">, המוזכרת בצוואת המנוח. </w:t>
      </w:r>
    </w:p>
    <w:p w:rsidR="00572CAD" w:rsidRPr="00D5526F" w:rsidRDefault="00572CAD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על אף האמור, הסכימו היורשים כי זכויות כספיות שתתקבלנה, ככל שתתקבלנה ממס רכוש בגין נזק שנגרם לדירה בקיבוץ </w:t>
      </w:r>
      <w:r w:rsidR="009F606C">
        <w:rPr>
          <w:rFonts w:ascii="Arial" w:hAnsi="Arial" w:hint="cs"/>
          <w:b/>
          <w:bCs/>
          <w:noProof w:val="0"/>
          <w:rtl/>
        </w:rPr>
        <w:t>****</w:t>
      </w:r>
      <w:r w:rsidRPr="00D5526F">
        <w:rPr>
          <w:rFonts w:ascii="Arial" w:hAnsi="Arial" w:hint="cs"/>
          <w:b/>
          <w:bCs/>
          <w:noProof w:val="0"/>
          <w:rtl/>
        </w:rPr>
        <w:t>, בה התגוררו ה</w:t>
      </w:r>
      <w:r w:rsidR="00D00E16">
        <w:rPr>
          <w:rFonts w:ascii="Arial" w:hAnsi="Arial" w:hint="cs"/>
          <w:b/>
          <w:bCs/>
          <w:noProof w:val="0"/>
          <w:rtl/>
        </w:rPr>
        <w:t xml:space="preserve">בן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="00D00E16">
        <w:rPr>
          <w:rFonts w:ascii="Arial" w:hAnsi="Arial" w:hint="cs"/>
          <w:b/>
          <w:bCs/>
          <w:noProof w:val="0"/>
          <w:rtl/>
        </w:rPr>
        <w:t xml:space="preserve"> יחד עם הוריו המנוחים</w:t>
      </w:r>
      <w:r w:rsidRPr="00D5526F">
        <w:rPr>
          <w:rFonts w:ascii="Arial" w:hAnsi="Arial" w:hint="cs"/>
          <w:b/>
          <w:bCs/>
          <w:noProof w:val="0"/>
          <w:rtl/>
        </w:rPr>
        <w:t xml:space="preserve">, לרבות ביחס למטלטלין המצויים בדירת המגורים, תועברנה במלואן ובאופן בלעדי לבן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. </w:t>
      </w:r>
    </w:p>
    <w:p w:rsidR="00694556" w:rsidRPr="00D5526F" w:rsidRDefault="00572CAD" w:rsidP="00572CA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היורשים כולם</w:t>
      </w:r>
      <w:r w:rsidR="00D00E16">
        <w:rPr>
          <w:rFonts w:ascii="Arial" w:hAnsi="Arial" w:hint="cs"/>
          <w:b/>
          <w:bCs/>
          <w:noProof w:val="0"/>
          <w:rtl/>
        </w:rPr>
        <w:t>,</w:t>
      </w:r>
      <w:r w:rsidRPr="00D5526F">
        <w:rPr>
          <w:rFonts w:ascii="Arial" w:hAnsi="Arial" w:hint="cs"/>
          <w:b/>
          <w:bCs/>
          <w:noProof w:val="0"/>
          <w:rtl/>
        </w:rPr>
        <w:t xml:space="preserve"> כמפורט בסעיף ה' לעיל, יהיו רשאים לפנות  לרשויות מדינת ישראל ו/או לכל גורם אחר לצורך מיצוי זכויות המגיעות לעיזבון המנוח. כל זכות כספית שתתקבל באמצעות פניה של המי מהיורשים, תחולק בין היורשים בחמישה חלקים שווים. </w:t>
      </w:r>
    </w:p>
    <w:p w:rsidR="00D5526F" w:rsidRPr="00D5526F" w:rsidRDefault="00D5526F" w:rsidP="00D5526F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D5526F">
        <w:rPr>
          <w:rFonts w:ascii="Arial" w:hAnsi="Arial" w:hint="cs"/>
          <w:b/>
          <w:bCs/>
          <w:noProof w:val="0"/>
          <w:rtl/>
        </w:rPr>
        <w:t>כל אחד מהיורשים אשר קיבל הודעה על איתור נכס השייך לעיזבון, ישתף פעולה לצורך שחרור הזכויות וחלוקתן בין היורשים ויחתום על כל מסמך נדרש לצורך חלוקת נכסי העיזבון.</w:t>
      </w:r>
    </w:p>
    <w:p w:rsidR="00572CAD" w:rsidRPr="00D5526F" w:rsidRDefault="00572CAD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אמו ואחותו של המנוח רשאיות על פי ההסכם בין היורשים לפנות לגב' </w:t>
      </w:r>
      <w:r w:rsidR="009F606C">
        <w:rPr>
          <w:rFonts w:ascii="Arial" w:hAnsi="Arial" w:hint="cs"/>
          <w:b/>
          <w:bCs/>
          <w:noProof w:val="0"/>
          <w:rtl/>
        </w:rPr>
        <w:t>פלונית</w:t>
      </w:r>
      <w:r w:rsidRPr="00D5526F">
        <w:rPr>
          <w:rFonts w:ascii="Arial" w:hAnsi="Arial" w:hint="cs"/>
          <w:b/>
          <w:bCs/>
          <w:noProof w:val="0"/>
          <w:rtl/>
        </w:rPr>
        <w:t xml:space="preserve"> או למר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, באמצעות בא כוחן עו"ד רוני עזרא וזאת על מנת לבחון אפשרות לקבל חפצים אישיים שהיו שייכים למנוח, אשר הם בעלי ערך סנטימנטלי או ערך אחר לאם ולאחות. </w:t>
      </w:r>
    </w:p>
    <w:p w:rsidR="00572CAD" w:rsidRPr="00D5526F" w:rsidRDefault="00572CAD" w:rsidP="00572CA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 xml:space="preserve">הצדדים יעשו כל מאמץ לשתף פעולה ולקיים שיח ענייני ביחס להעברת חפצים אישיים שהיו שייכים למנוח לצורך העברתם לאמו ואחותו. </w:t>
      </w:r>
    </w:p>
    <w:p w:rsidR="00D00E16" w:rsidRDefault="00572CAD" w:rsidP="009F6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t>על פי</w:t>
      </w:r>
      <w:r w:rsidR="00D5526F" w:rsidRPr="00D5526F">
        <w:rPr>
          <w:rFonts w:ascii="Arial" w:hAnsi="Arial" w:hint="cs"/>
          <w:b/>
          <w:bCs/>
          <w:noProof w:val="0"/>
          <w:rtl/>
        </w:rPr>
        <w:t xml:space="preserve"> הסכמת הצדדים, כלל בני המשפחה ובמיוחד אמו ואחות של המנוח, יאפשרו לבן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="00D00E16">
        <w:rPr>
          <w:rFonts w:ascii="Arial" w:hAnsi="Arial" w:hint="cs"/>
          <w:b/>
          <w:bCs/>
          <w:noProof w:val="0"/>
          <w:rtl/>
        </w:rPr>
        <w:t>,</w:t>
      </w:r>
      <w:r w:rsidR="00D5526F" w:rsidRPr="00D5526F">
        <w:rPr>
          <w:rFonts w:ascii="Arial" w:hAnsi="Arial" w:hint="cs"/>
          <w:b/>
          <w:bCs/>
          <w:noProof w:val="0"/>
          <w:rtl/>
        </w:rPr>
        <w:t xml:space="preserve"> לקבוע את לוח הזמנים הנוגע לאפשרות ביקורן בבית המגורים בקיבוץ </w:t>
      </w:r>
      <w:r w:rsidR="009F606C">
        <w:rPr>
          <w:rFonts w:ascii="Arial" w:hAnsi="Arial" w:hint="cs"/>
          <w:b/>
          <w:bCs/>
          <w:noProof w:val="0"/>
          <w:rtl/>
        </w:rPr>
        <w:t>****</w:t>
      </w:r>
      <w:r w:rsidR="00D5526F" w:rsidRPr="00D5526F">
        <w:rPr>
          <w:rFonts w:ascii="Arial" w:hAnsi="Arial" w:hint="cs"/>
          <w:b/>
          <w:bCs/>
          <w:noProof w:val="0"/>
          <w:rtl/>
        </w:rPr>
        <w:t xml:space="preserve">, בו אירעו האסון והרצח של ההורים. </w:t>
      </w:r>
    </w:p>
    <w:p w:rsidR="00572CAD" w:rsidRPr="00D5526F" w:rsidRDefault="00D5526F" w:rsidP="009F606C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 w:rsidRPr="00D5526F">
        <w:rPr>
          <w:rFonts w:ascii="Arial" w:hAnsi="Arial" w:hint="cs"/>
          <w:b/>
          <w:bCs/>
          <w:noProof w:val="0"/>
          <w:rtl/>
        </w:rPr>
        <w:lastRenderedPageBreak/>
        <w:t xml:space="preserve">כלל בני המשפחה ובמיוחד האם והאחות של המנוח יאפשרו לבן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 להתקדם בתהליך הריפוי שלו ולהיכנס לבית המגורים אך ורק בליווי שלו, או של מי מטעמו, או באמצעות נציג מטעמו ולא יעלו כל דרישה או כפייה על הבן </w:t>
      </w:r>
      <w:r w:rsidR="009F606C">
        <w:rPr>
          <w:rFonts w:ascii="Arial" w:hAnsi="Arial" w:hint="cs"/>
          <w:b/>
          <w:bCs/>
          <w:noProof w:val="0"/>
          <w:rtl/>
        </w:rPr>
        <w:t>פלוני</w:t>
      </w:r>
      <w:r w:rsidRPr="00D5526F">
        <w:rPr>
          <w:rFonts w:ascii="Arial" w:hAnsi="Arial" w:hint="cs"/>
          <w:b/>
          <w:bCs/>
          <w:noProof w:val="0"/>
          <w:rtl/>
        </w:rPr>
        <w:t xml:space="preserve"> להגיע לסיור בבית, אך ורק לשם מטרת נטילת חפצים אישיים שהיו שייכים למנוח. </w:t>
      </w:r>
    </w:p>
    <w:p w:rsidR="00D5526F" w:rsidRDefault="00D5526F" w:rsidP="00D5526F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</w:p>
    <w:p w:rsidR="00D5526F" w:rsidRPr="00D00E16" w:rsidRDefault="00D5526F" w:rsidP="00D5526F">
      <w:pPr>
        <w:spacing w:line="360" w:lineRule="auto"/>
        <w:ind w:left="360"/>
        <w:jc w:val="both"/>
        <w:rPr>
          <w:rFonts w:ascii="Arial" w:hAnsi="Arial"/>
          <w:b/>
          <w:bCs/>
          <w:noProof w:val="0"/>
          <w:rtl/>
        </w:rPr>
      </w:pPr>
      <w:r w:rsidRPr="00D00E16">
        <w:rPr>
          <w:rFonts w:ascii="Arial" w:hAnsi="Arial" w:hint="cs"/>
          <w:b/>
          <w:bCs/>
          <w:noProof w:val="0"/>
          <w:rtl/>
        </w:rPr>
        <w:t>כאמור בהסכמות הצדדים בדיון מיום 17.6.2024, בכפוף להוראות פסק דין זה, יינתן צו קיום צוואה בענין המנוח, יינתן צו ירושה בעניין המנוחה ובכך מסתיים בירור כלל המחלוקות שהיו בין הצדדים.</w:t>
      </w:r>
    </w:p>
    <w:p w:rsidR="00D5526F" w:rsidRPr="00D00E16" w:rsidRDefault="00D5526F" w:rsidP="00D5526F">
      <w:pPr>
        <w:spacing w:line="360" w:lineRule="auto"/>
        <w:ind w:left="360"/>
        <w:jc w:val="both"/>
        <w:rPr>
          <w:rFonts w:ascii="Arial" w:hAnsi="Arial"/>
          <w:b/>
          <w:bCs/>
          <w:noProof w:val="0"/>
          <w:rtl/>
        </w:rPr>
      </w:pPr>
    </w:p>
    <w:p w:rsidR="00D5526F" w:rsidRPr="00D00E16" w:rsidRDefault="00D5526F" w:rsidP="00D5526F">
      <w:pPr>
        <w:spacing w:line="360" w:lineRule="auto"/>
        <w:ind w:left="360"/>
        <w:jc w:val="both"/>
        <w:rPr>
          <w:rFonts w:ascii="Arial" w:hAnsi="Arial"/>
          <w:b/>
          <w:bCs/>
          <w:noProof w:val="0"/>
          <w:rtl/>
        </w:rPr>
      </w:pPr>
      <w:r w:rsidRPr="00D00E16">
        <w:rPr>
          <w:rFonts w:ascii="Arial" w:hAnsi="Arial" w:hint="cs"/>
          <w:b/>
          <w:bCs/>
          <w:noProof w:val="0"/>
          <w:rtl/>
        </w:rPr>
        <w:t>המזכירות תשלח פסק הדין וצו קיום הצוואה לצדדים ותסגור את התיק.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י"ב סיוון תשפ"ד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18 יוני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C60428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2126190210"/>
        </w:sdtPr>
        <w:sdtEndPr/>
        <w:sdtContent>
          <w:r w:rsidR="005A12FE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428" w:rsidRDefault="00C60428">
      <w:r>
        <w:separator/>
      </w:r>
    </w:p>
  </w:endnote>
  <w:endnote w:type="continuationSeparator" w:id="0">
    <w:p w:rsidR="00C60428" w:rsidRDefault="00C6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55" w:rsidRDefault="00E962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96255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96255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55" w:rsidRDefault="00E962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428" w:rsidRDefault="00C60428">
      <w:r>
        <w:separator/>
      </w:r>
    </w:p>
  </w:footnote>
  <w:footnote w:type="continuationSeparator" w:id="0">
    <w:p w:rsidR="00C60428" w:rsidRDefault="00C6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55" w:rsidRDefault="00E962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bookmarkStart w:id="0" w:name="_GoBack"/>
    <w:bookmarkEnd w:id="0"/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D00E16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505" w:type="dxa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בבאר שבע</w:t>
              </w:r>
            </w:p>
          </w:tc>
        </w:sdtContent>
      </w:sdt>
    </w:tr>
    <w:tr w:rsidR="00694556" w:rsidTr="00D00E16">
      <w:trPr>
        <w:trHeight w:val="337"/>
        <w:jc w:val="center"/>
      </w:trPr>
      <w:tc>
        <w:tcPr>
          <w:tcW w:w="8505" w:type="dxa"/>
        </w:tcPr>
        <w:p w:rsidR="00694556" w:rsidRDefault="00C60428" w:rsidP="009F606C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58259-02-24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9F606C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פלמונית</w:t>
              </w:r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 נ' האפוטרופוס הכללי במחוז דרום ואח'</w:t>
              </w:r>
              <w:r w:rsidR="00997A6C">
                <w:rPr>
                  <w:b/>
                  <w:bCs/>
                  <w:noProof w:val="0"/>
                  <w:sz w:val="26"/>
                  <w:szCs w:val="26"/>
                  <w:rtl/>
                </w:rPr>
                <w:br/>
              </w:r>
              <w:r w:rsidR="00997A6C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ת"ע  58252-02-24</w:t>
              </w:r>
            </w:sdtContent>
          </w:sdt>
          <w:r w:rsidR="00997A6C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  <w:r w:rsidR="009F606C">
            <w:rPr>
              <w:rFonts w:hint="cs"/>
              <w:b/>
              <w:bCs/>
              <w:noProof w:val="0"/>
              <w:sz w:val="26"/>
              <w:szCs w:val="26"/>
              <w:rtl/>
            </w:rPr>
            <w:t>פלמונית</w:t>
          </w:r>
          <w:r w:rsidR="00997A6C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ואח' נ' אפ"כ ואח'</w:t>
          </w: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>
                  <w:r>
                    <w:rPr>
                      <w:rFonts w:hint="cs"/>
                      <w:sz w:val="20"/>
                      <w:szCs w:val="20"/>
                      <w:rtl/>
                    </w:rPr>
                    <w:t>73653_5</w:t>
                  </w:r>
                </w:sdtContent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55" w:rsidRDefault="00E962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C178A"/>
    <w:multiLevelType w:val="hybridMultilevel"/>
    <w:tmpl w:val="D39C885A"/>
    <w:lvl w:ilvl="0" w:tplc="4F583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E85EC7"/>
    <w:multiLevelType w:val="hybridMultilevel"/>
    <w:tmpl w:val="9766BEE6"/>
    <w:lvl w:ilvl="0" w:tplc="4B882360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023379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023379&amp;lt;/CaseID&amp;gt;_x000d__x000a_        &amp;lt;CaseMonth&amp;gt;2&amp;lt;/CaseMonth&amp;gt;_x000d__x000a_        &amp;lt;CaseYear&amp;gt;2024&amp;lt;/CaseYear&amp;gt;_x000d__x000a_        &amp;lt;CaseNumber&amp;gt;58259&amp;lt;/CaseNumber&amp;gt;_x000d__x000a_        &amp;lt;NumeratorGroupID&amp;gt;1&amp;lt;/NumeratorGroupID&amp;gt;_x000d__x000a_        &amp;lt;CaseName&amp;gt;ורטהיים ואח&amp;#39; נ&amp;#39; האפוטרופוס הכללי במחוז דרום ואח&amp;#39;&amp;lt;/CaseName&amp;gt;_x000d__x000a_        &amp;lt;CourtID&amp;gt;41&amp;lt;/CourtID&amp;gt;_x000d__x000a_        &amp;lt;CaseTypeID&amp;gt;86&amp;lt;/CaseTypeID&amp;gt;_x000d__x000a_        &amp;lt;CaseInterestID&amp;gt;161&amp;lt;/CaseInterestID&amp;gt;_x000d__x000a_        &amp;lt;CaseJudgeName&amp;gt;רותם קודלר עיא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8259-02-24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6-17T10:00:00+03:00&amp;lt;/CasePreviousSessionDate&amp;gt;_x000d__x000a_        &amp;lt;CaseNextDeterminingTask&amp;gt;34&amp;lt;/CaseNextDeterminingTask&amp;gt;_x000d__x000a_        &amp;lt;TemporaryAidStatus /&amp;gt;_x000d__x000a_        &amp;lt;CaseOpenDate&amp;gt;2024-02-25T16:58:00+02:00&amp;lt;/CaseOpenDate&amp;gt;_x000d__x000a_        &amp;lt;PleaTypeID&amp;gt;253&amp;lt;/PleaTypeID&amp;gt;_x000d__x000a_        &amp;lt;CourtLevelID&amp;gt;1&amp;lt;/CourtLevelID&amp;gt;_x000d__x000a_        &amp;lt;CourtLevelCaseTypeInterestID&amp;gt;168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PreviousSessionTypeID&amp;gt;1&amp;lt;/CasePreviousSessionTypeID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023379&amp;lt;/CaseID&amp;gt;_x000d__x000a_        &amp;lt;CaseMonth&amp;gt;2&amp;lt;/CaseMonth&amp;gt;_x000d__x000a_        &amp;lt;CaseYear&amp;gt;2024&amp;lt;/CaseYear&amp;gt;_x000d__x000a_        &amp;lt;CaseNumber&amp;gt;58259&amp;lt;/CaseNumber&amp;gt;_x000d__x000a_        &amp;lt;NumeratorGroupID&amp;gt;1&amp;lt;/NumeratorGroupID&amp;gt;_x000d__x000a_        &amp;lt;CaseName&amp;gt;ורטהיים ואח&amp;#39; נ&amp;#39; האפוטרופוס הכללי במחוז דרום ואח&amp;#39;&amp;lt;/CaseName&amp;gt;_x000d__x000a_        &amp;lt;CourtID&amp;gt;41&amp;lt;/CourtID&amp;gt;_x000d__x000a_        &amp;lt;CaseTypeID&amp;gt;86&amp;lt;/CaseTypeID&amp;gt;_x000d__x000a_        &amp;lt;CaseInterestID&amp;gt;161&amp;lt;/CaseInterestID&amp;gt;_x000d__x000a_        &amp;lt;CaseJudgeName&amp;gt;רותם קודלר עיא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8259-02-24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CaseNextDeterminingTask&amp;gt;34&amp;lt;/CaseNextDeterminingTask&amp;gt;_x000d__x000a_        &amp;lt;CaseOpenDate&amp;gt;2024-02-25T16:58:00+02:00&amp;lt;/CaseOpenDate&amp;gt;_x000d__x000a_        &amp;lt;PleaTypeID&amp;gt;253&amp;lt;/PleaTypeID&amp;gt;_x000d__x000a_        &amp;lt;CourtLevelID&amp;gt;1&amp;lt;/CourtLevelID&amp;gt;_x000d__x000a_        &amp;lt;CourtLevelCaseTypeInterestID&amp;gt;168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1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6-18T14:33:41.8561388+03:00&amp;lt;/DecisionStatusChangeDate&amp;gt;_x000d__x000a_        &amp;lt;DecisionSignatureDate&amp;gt;2024-06-18T14:33:41.8561388+03:00&amp;lt;/DecisionSignatureDate&amp;gt;_x000d__x000a_        &amp;lt;DecisionSignatureUserID&amp;gt;025596065@GOV.IL&amp;lt;/DecisionSignatureUserID&amp;gt;_x000d__x000a_        &amp;lt;DecisionCreateDate&amp;gt;2024-06-18T14:33:41.8561388+03:00&amp;lt;/DecisionCreateDate&amp;gt;_x000d__x000a_        &amp;lt;DecisionChangeDate&amp;gt;2024-06-18T14:33:41.8561388+03:00&amp;lt;/DecisionChangeDate&amp;gt;_x000d__x000a_        &amp;lt;DecisionChangeUserID&amp;gt;02559606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559606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5596065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1023379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61"/>
    <w:docVar w:name="NGCS.TemplateCaseTypeID" w:val="86"/>
    <w:docVar w:name="NGCS.TemplateCategoryID" w:val="80"/>
    <w:docVar w:name="NGCS.TemplateCourtID" w:val="41"/>
    <w:docVar w:name="NGCS.TemplateProceedingID" w:val="3"/>
    <w:docVar w:name="SelectedDocumentID" w:val="435723394"/>
    <w:docVar w:name="WordClientAssemblyName" w:val="NGCS.Decision.ClientWordBL"/>
    <w:docVar w:name="WordClientClassName" w:val="NGCS.Decision.ClientWordBL.DecisionClient"/>
  </w:docVars>
  <w:rsids>
    <w:rsidRoot w:val="00694556"/>
    <w:rsid w:val="00005C8B"/>
    <w:rsid w:val="000146C2"/>
    <w:rsid w:val="00016C35"/>
    <w:rsid w:val="000258FD"/>
    <w:rsid w:val="000564AB"/>
    <w:rsid w:val="000D4A02"/>
    <w:rsid w:val="001072A9"/>
    <w:rsid w:val="00121F97"/>
    <w:rsid w:val="001277D7"/>
    <w:rsid w:val="00132017"/>
    <w:rsid w:val="0014234E"/>
    <w:rsid w:val="00145A87"/>
    <w:rsid w:val="001C4003"/>
    <w:rsid w:val="001F5474"/>
    <w:rsid w:val="002352F7"/>
    <w:rsid w:val="002620B7"/>
    <w:rsid w:val="0027277D"/>
    <w:rsid w:val="002752FA"/>
    <w:rsid w:val="00381D3A"/>
    <w:rsid w:val="003823DA"/>
    <w:rsid w:val="0043595F"/>
    <w:rsid w:val="0047645A"/>
    <w:rsid w:val="00483172"/>
    <w:rsid w:val="004D49A3"/>
    <w:rsid w:val="004D50AC"/>
    <w:rsid w:val="004E6E3C"/>
    <w:rsid w:val="005124F1"/>
    <w:rsid w:val="00530BAD"/>
    <w:rsid w:val="00541598"/>
    <w:rsid w:val="00547DB7"/>
    <w:rsid w:val="005604D7"/>
    <w:rsid w:val="00567324"/>
    <w:rsid w:val="00572CAD"/>
    <w:rsid w:val="005A12FE"/>
    <w:rsid w:val="005B0F49"/>
    <w:rsid w:val="005C7EC6"/>
    <w:rsid w:val="005D4BDB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44F41"/>
    <w:rsid w:val="007A24FE"/>
    <w:rsid w:val="007A35AA"/>
    <w:rsid w:val="007F1048"/>
    <w:rsid w:val="00820005"/>
    <w:rsid w:val="00846D27"/>
    <w:rsid w:val="008610A7"/>
    <w:rsid w:val="00891A8A"/>
    <w:rsid w:val="008E1332"/>
    <w:rsid w:val="00903896"/>
    <w:rsid w:val="00927813"/>
    <w:rsid w:val="00932F4B"/>
    <w:rsid w:val="00944D13"/>
    <w:rsid w:val="00957C90"/>
    <w:rsid w:val="00966507"/>
    <w:rsid w:val="00997A6C"/>
    <w:rsid w:val="009B70F6"/>
    <w:rsid w:val="009C358E"/>
    <w:rsid w:val="009E0263"/>
    <w:rsid w:val="009F606C"/>
    <w:rsid w:val="00A267CF"/>
    <w:rsid w:val="00A342BD"/>
    <w:rsid w:val="00A43458"/>
    <w:rsid w:val="00AC4E19"/>
    <w:rsid w:val="00AF1ED6"/>
    <w:rsid w:val="00B32C61"/>
    <w:rsid w:val="00B368FE"/>
    <w:rsid w:val="00B80CBD"/>
    <w:rsid w:val="00BC3369"/>
    <w:rsid w:val="00BF77EE"/>
    <w:rsid w:val="00C32E0F"/>
    <w:rsid w:val="00C42BF9"/>
    <w:rsid w:val="00C60428"/>
    <w:rsid w:val="00C83E56"/>
    <w:rsid w:val="00CC63CE"/>
    <w:rsid w:val="00D00E16"/>
    <w:rsid w:val="00D319B3"/>
    <w:rsid w:val="00D36A71"/>
    <w:rsid w:val="00D53924"/>
    <w:rsid w:val="00D5526F"/>
    <w:rsid w:val="00D60849"/>
    <w:rsid w:val="00D96D8C"/>
    <w:rsid w:val="00DA755B"/>
    <w:rsid w:val="00DD337E"/>
    <w:rsid w:val="00E00B6F"/>
    <w:rsid w:val="00E44DDF"/>
    <w:rsid w:val="00E54642"/>
    <w:rsid w:val="00E96255"/>
    <w:rsid w:val="00E97908"/>
    <w:rsid w:val="00EF3ED0"/>
    <w:rsid w:val="00F17E56"/>
    <w:rsid w:val="00FB3C14"/>
    <w:rsid w:val="00FD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99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  <w:docPart>
      <w:docPartPr>
        <w:name w:val="188595C706B84060A65FC27D8AEC282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E827306-F7DE-46A2-8131-2A90EFCDB506}"/>
      </w:docPartPr>
      <w:docPartBody>
        <w:p w:rsidR="00EA7F31" w:rsidRDefault="00833049" w:rsidP="00833049">
          <w:pPr>
            <w:pStyle w:val="188595C706B84060A65FC27D8AEC282C2"/>
          </w:pPr>
          <w:r w:rsidRPr="009C358E">
            <w:rPr>
              <w:rFonts w:hint="eastAsia"/>
              <w:b/>
              <w:bCs/>
              <w:noProof w:val="0"/>
              <w:sz w:val="28"/>
              <w:rtl/>
            </w:rPr>
            <w:t>סוג</w:t>
          </w:r>
          <w:r w:rsidRPr="009C358E">
            <w:rPr>
              <w:b/>
              <w:bCs/>
              <w:noProof w:val="0"/>
              <w:sz w:val="28"/>
              <w:rtl/>
            </w:rPr>
            <w:t xml:space="preserve"> זיהוי צד ב'</w:t>
          </w:r>
        </w:p>
      </w:docPartBody>
    </w:docPart>
    <w:docPart>
      <w:docPartPr>
        <w:name w:val="4C0CD05467694806A8B4ED31ED85F27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EA737F9-B6FA-444F-892C-BF8736315618}"/>
      </w:docPartPr>
      <w:docPartBody>
        <w:p w:rsidR="00EA7F31" w:rsidRDefault="00833049" w:rsidP="00833049">
          <w:pPr>
            <w:pStyle w:val="4C0CD05467694806A8B4ED31ED85F2702"/>
          </w:pPr>
          <w:r w:rsidRPr="009C358E">
            <w:rPr>
              <w:rFonts w:hint="eastAsia"/>
              <w:b/>
              <w:bCs/>
              <w:noProof w:val="0"/>
              <w:sz w:val="28"/>
              <w:rtl/>
            </w:rPr>
            <w:t>מספר</w:t>
          </w:r>
          <w:r w:rsidRPr="009C358E">
            <w:rPr>
              <w:b/>
              <w:bCs/>
              <w:noProof w:val="0"/>
              <w:sz w:val="28"/>
              <w:rtl/>
            </w:rPr>
            <w:t xml:space="preserve"> זיהוי צד ב'</w:t>
          </w:r>
        </w:p>
      </w:docPartBody>
    </w:docPart>
    <w:docPart>
      <w:docPartPr>
        <w:name w:val="6BA4E387B57A4E6893E425F944B1FAA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0F506C9-46F9-4196-AD9D-E08D6B325FF5}"/>
      </w:docPartPr>
      <w:docPartBody>
        <w:p w:rsidR="007C7B7A" w:rsidRDefault="00BF5063" w:rsidP="00BF5063">
          <w:pPr>
            <w:pStyle w:val="6BA4E387B57A4E6893E425F944B1FAA0"/>
          </w:pPr>
          <w:r w:rsidRPr="009C358E">
            <w:rPr>
              <w:rFonts w:hint="eastAsia"/>
              <w:b/>
              <w:bCs/>
              <w:sz w:val="28"/>
              <w:rtl/>
            </w:rPr>
            <w:t>סוג</w:t>
          </w:r>
          <w:r w:rsidRPr="009C358E">
            <w:rPr>
              <w:b/>
              <w:bCs/>
              <w:sz w:val="28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0E4D92"/>
    <w:rsid w:val="00200BA6"/>
    <w:rsid w:val="006376AE"/>
    <w:rsid w:val="006B76B8"/>
    <w:rsid w:val="007C7B7A"/>
    <w:rsid w:val="00833049"/>
    <w:rsid w:val="00B40AEB"/>
    <w:rsid w:val="00B65812"/>
    <w:rsid w:val="00BF5063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049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2">
    <w:name w:val="D650C3ADC6E34C929EE3D2B6C6EAD8DA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2">
    <w:name w:val="0F98BC5BD65F4E3D9CB241A0552B3109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2">
    <w:name w:val="188595C706B84060A65FC27D8AEC282C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2">
    <w:name w:val="4C0CD05467694806A8B4ED31ED85F270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4">
    <w:name w:val="F543BD6017094ECA8A197FD31D42F9F0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4">
    <w:name w:val="43830518B23F43CE95EF1FDBFC3F7B6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4">
    <w:name w:val="D128F3650E61473296914EF9E15A250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BA4E387B57A4E6893E425F944B1FAA0">
    <w:name w:val="6BA4E387B57A4E6893E425F944B1FAA0"/>
    <w:rsid w:val="00BF5063"/>
    <w:pPr>
      <w:bidi/>
    </w:pPr>
  </w:style>
  <w:style w:type="paragraph" w:customStyle="1" w:styleId="4A5CCE4800544D37A0EAD9F299BAAF67">
    <w:name w:val="4A5CCE4800544D37A0EAD9F299BAAF67"/>
    <w:rsid w:val="00BF5063"/>
    <w:pPr>
      <w:bidi/>
    </w:pPr>
  </w:style>
  <w:style w:type="paragraph" w:customStyle="1" w:styleId="05976BCFB18F48CF82D9DC5BF71456C8">
    <w:name w:val="05976BCFB18F48CF82D9DC5BF71456C8"/>
    <w:rsid w:val="00BF5063"/>
    <w:pPr>
      <w:bidi/>
    </w:pPr>
  </w:style>
  <w:style w:type="paragraph" w:customStyle="1" w:styleId="B3313FB707FE46C291FE5AC2838F3062">
    <w:name w:val="B3313FB707FE46C291FE5AC2838F3062"/>
    <w:rsid w:val="00BF5063"/>
    <w:pPr>
      <w:bidi/>
    </w:pPr>
  </w:style>
  <w:style w:type="paragraph" w:customStyle="1" w:styleId="2820834761224E528D48ACC3CFE3AFE9">
    <w:name w:val="2820834761224E528D48ACC3CFE3AFE9"/>
    <w:rsid w:val="00BF5063"/>
    <w:pPr>
      <w:bidi/>
    </w:pPr>
  </w:style>
  <w:style w:type="paragraph" w:customStyle="1" w:styleId="FB7B85313E3A446CA1E8B862E21209B1">
    <w:name w:val="FB7B85313E3A446CA1E8B862E21209B1"/>
    <w:rsid w:val="00BF5063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81023379</CaseID>
    <CaseJudicialPersonPresentationDS>
      <CaseJudicalPersonActive>
        <CaseID>81023379</CaseID>
        <JudicialPersonID>025596065@GOV.IL</JudicialPersonID>
        <JudicialPersonTypeID>1</JudicialPersonTypeID>
        <JudicialTypeID>1</JudicialTypeID>
        <IsChairman>false</IsChairman>
        <TreatmentStartDate>2024-02-26T10:34:22.82+02:00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רוני עזרא</FullName>
        <FirstName>רוני</FirstName>
        <LastName>עזרא</LastName>
        <PartyPropertyName/>
        <AuthenticationTypeAndNumber>מ.ר. 14295</AuthenticationTypeAndNumber>
        <RepresentatedOrRepresentativesNames>דולי דבורה ורטהיים, הגר עמית</RepresentatedOrRepresentativesNames>
        <RepresentatedOrRepresentativesCount>2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266854234</CasePartyID>
        <PartyTypeID>2</PartyTypeID>
        <ActivityStatusID>1</ActivityStatusID>
        <PartyAliasID>21</PartyAliasID>
        <PartyAliasName>בא כוח נתבעים</PartyAliasName>
        <LegalEntityID>382240</LegalEntityID>
        <CaseLegalEntityID>127916155</CaseLegalEntityID>
        <AuthenticationTypeID>4</AuthenticationTypeID>
        <AuthenticationTypeName>מ.ר.</AuthenticationTypeName>
        <LegalEntityNumber>14295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מנחם בגין 7 רמת גן בית גיבור ספורט</Ful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2110724</LegalEntityAddressID>
        <PleaTypeID>253</PleaTypeID>
        <LawyerOfficeName>משרד עו"ד: רוני עזרא</LawyerOfficeName>
        <LawyerOfficeID>422884</LawyerOfficeID>
        <GroupPartyAlias/>
        <IsConverted>false</IsConverted>
        <LegalEntityNameID>3224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רוני עזרא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1</RoleName>
        <IsSubProceeding>FALSE</IsSubProceeding>
        <FullName>קורל ורטהיים</FullName>
        <FirstName>קורל</FirstName>
        <LastName>ורטהיים</LastName>
        <PartyPropertyName/>
        <AuthenticationTypeAndNumber>ת"ז 316010347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266854220</CasePartyID>
        <PartyTypeID>1</PartyTypeID>
        <ActivityStatusID>1</ActivityStatusID>
        <PartyAliasID>1</PartyAliasID>
        <PartyAliasName>תובע</PartyAliasName>
        <OrdinalNumber>1</OrdinalNumber>
        <LegalEntityID>81757233</LegalEntityID>
        <CaseLegalEntityID>127916147</CaseLegalEntityID>
        <AuthenticationTypeID>1</AuthenticationTypeID>
        <AuthenticationTypeName>ת"ז</AuthenticationTypeName>
        <LegalEntityNumber>316010347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0</FullAddress>
        <MotionID>0</MotionID>
        <CasePleaID>0</CasePleaID>
        <FatherName>אברהם אביב</FatherName>
        <LinkedCaseID>0</LinkedCaseID>
        <PartyID>1</PartyID>
        <CasePartyCategoryID>2</CasePartyCategoryID>
        <LegalEntityAddressID>89006782</LegalEntityAddressID>
        <FictitiousPoliceNumber/>
        <PleaTypeID>253</PleaTypeID>
        <GroupPartyAlias>תובעים</GroupPartyAlias>
        <IsConverted>false</IsConverted>
        <LegalEntityRegisteredNameID>10666063</LegalEntityRegisteredNameID>
        <LegalEntityNameID>96206782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קורל ורטהיים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1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266854222</CasePartyID>
        <PartyTypeID>1</PartyTypeID>
        <ActivityStatusID>1</ActivityStatusID>
        <PartyAliasID>2</PartyAliasID>
        <PartyAliasName>נתבע</PartyAliasName>
        <OrdinalNumber>1</OrdinalNumber>
        <LegalEntityID>6763</LegalEntityID>
        <CaseLegalEntityID>127916149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התקוה 4 באר שבע קריית הממשלה</FullAddress>
        <EmailAddress>BSHAPOTROPSUTFAX1@justice.gov.il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67850517</LegalEntityEmailAddressID>
        <PleaTypeID>253</PleaTypeID>
        <GroupPartyAlias>נתבעים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במחוז דרום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2</RoleName>
        <IsSubProceeding>FALSE</IsSubProceeding>
        <FullName>אור צוק</FullName>
        <FirstName>אור</FirstName>
        <LastName>צוק</LastName>
        <PartyPropertyName/>
        <AuthenticationTypeAndNumber>ת"ז 207984386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266854221</CasePartyID>
        <PartyTypeID>1</PartyTypeID>
        <ActivityStatusID>1</ActivityStatusID>
        <PartyAliasID>1</PartyAliasID>
        <PartyAliasName>תובע</PartyAliasName>
        <OrdinalNumber>2</OrdinalNumber>
        <LegalEntityID>79294796</LegalEntityID>
        <CaseLegalEntityID>127916148</CaseLegalEntityID>
        <AuthenticationTypeID>1</AuthenticationTypeID>
        <AuthenticationTypeName>ת"ז</AuthenticationTypeName>
        <LegalEntityNumber>207984386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EmailAddress>Ka.orbarilan@gmail.com</EmailAddress>
        <MotionID>0</MotionID>
        <CasePleaID>0</CasePleaID>
        <FatherName>אורי</FatherName>
        <LinkedCaseID>0</LinkedCaseID>
        <PartyID>1</PartyID>
        <CasePartyCategoryID>2</CasePartyCategoryID>
        <LegalEntityEmailAddressID>68391018</LegalEntityEmailAddressID>
        <DrivingLicenseNumber>2127577</DrivingLicenseNumber>
        <PleaTypeID>253</PleaTypeID>
        <GroupPartyAlias>תובעים</GroupPartyAlias>
        <IsConverted>false</IsConverted>
        <LegalEntityRegisteredNameID>10666066</LegalEntityRegisteredNameID>
        <LegalEntityNameID>96206783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אור צוק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2</RoleName>
        <IsSubProceeding>FALSE</IsSubProceeding>
        <FullName>דולי דבורה ורטהיים</FullName>
        <FirstName>דולי דבורה</FirstName>
        <LastName>ורטהיים</LastName>
        <PartyPropertyName/>
        <AuthenticationTypeAndNumber>ת"ז 001324094</AuthenticationTypeAndNumber>
        <RepresentatedOrRepresentativesNames>רוני עזרא</RepresentatedOrRepresentativesNames>
        <RepresentatedOrRepresentativesCount>1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266854223</CasePartyID>
        <PartyTypeID>1</PartyTypeID>
        <ActivityStatusID>1</ActivityStatusID>
        <PartyAliasID>2</PartyAliasID>
        <PartyAliasName>נתבע</PartyAliasName>
        <OrdinalNumber>2</OrdinalNumber>
        <LegalEntityID>6085772</LegalEntityID>
        <CaseLegalEntityID>127916150</CaseLegalEntityID>
        <AuthenticationTypeID>1</AuthenticationTypeID>
        <AuthenticationTypeName>ת"ז</AuthenticationTypeName>
        <LegalEntityNumber>001324094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מרדכי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3764687</LegalEntityRegisteredNameID>
        <LegalEntityNameID>96206784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דולי דבורה ורטהיים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3</RoleName>
        <IsSubProceeding>FALSE</IsSubProceeding>
        <FullName>שני בר אילן</FullName>
        <FirstName>שני</FirstName>
        <LastName>בר-אילן</LastName>
        <PartyPropertyName/>
        <AuthenticationTypeAndNumber>ת"ז 318782729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266854224</CasePartyID>
        <PartyTypeID>1</PartyTypeID>
        <ActivityStatusID>1</ActivityStatusID>
        <PartyAliasID>1</PartyAliasID>
        <PartyAliasName>תובע</PartyAliasName>
        <OrdinalNumber>3</OrdinalNumber>
        <LegalEntityID>81757236</LegalEntityID>
        <CaseLegalEntityID>127916151</CaseLegalEntityID>
        <AuthenticationTypeID>1</AuthenticationTypeID>
        <AuthenticationTypeName>ת"ז</AuthenticationTypeName>
        <LegalEntityNumber>318782729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אורי</FatherName>
        <LinkedCaseID>0</LinkedCaseID>
        <PartyID>1</PartyID>
        <CasePartyCategoryID>2</CasePartyCategoryID>
        <PleaTypeID>253</PleaTypeID>
        <GroupPartyAlias>תובעים</GroupPartyAlias>
        <IsConverted>false</IsConverted>
        <LegalEntityRegisteredNameID>10666067</LegalEntityRegisteredNameID>
        <LegalEntityNameID>96206785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שני בר אילן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3</RoleName>
        <IsSubProceeding>FALSE</IsSubProceeding>
        <FullName>הגר עמית</FullName>
        <FirstName>עמית</FirstName>
        <LastName>ורטהיים הגר</LastName>
        <PartyPropertyName/>
        <AuthenticationTypeAndNumber>ת"ז 023901754</AuthenticationTypeAndNumber>
        <RepresentatedOrRepresentativesNames>רוני עזרא</RepresentatedOrRepresentativesNames>
        <RepresentatedOrRepresentativesCount>1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270851592</CasePartyID>
        <PartyTypeID>1</PartyTypeID>
        <ActivityStatusID>1</ActivityStatusID>
        <PartyAliasID>2</PartyAliasID>
        <PartyAliasName>נתבע</PartyAliasName>
        <OrdinalNumber>3</OrdinalNumber>
        <LegalEntityID>21984568</LegalEntityID>
        <CaseLegalEntityID>129089314</CaseLegalEntityID>
        <AuthenticationTypeID>1</AuthenticationTypeID>
        <AuthenticationTypeName>ת"ז</AuthenticationTypeName>
        <LegalEntityNumber>023901754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9745947</LegalEntityRegisteredNameID>
        <LegalEntityNameID>96644327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הגר עמית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4</RoleName>
        <IsSubProceeding>FALSE</IsSubProceeding>
        <FullName>אברהם אביב ורטהיים ז"ל (המנוח)</FullName>
        <FirstName>אברהם אביב</FirstName>
        <LastName>ורטהיים</LastName>
        <PartyPropertyID>12</PartyPropertyID>
        <PartyPropertyName/>
        <AuthenticationTypeAndNumber>ת"ז 022219596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266854226</CasePartyID>
        <PartyTypeID>1</PartyTypeID>
        <ActivityStatusID>1</ActivityStatusID>
        <PartyAliasID>2</PartyAliasID>
        <PartyAliasName>נתבע</PartyAliasName>
        <OrdinalNumber>4</OrdinalNumber>
        <LegalEntityID>34346818</LegalEntityID>
        <CaseLegalEntityID>127916153</CaseLegalEntityID>
        <AuthenticationTypeID>1</AuthenticationTypeID>
        <AuthenticationTypeName>ת"ז</AuthenticationTypeName>
        <LegalEntityNumber>022219596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10666064</LegalEntityRegisteredNameID>
        <LegalEntityNameID>96206786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אברהם אביב ורטהיים ז"ל (המנוח)</PublicationProhibitedFullName>
      </CaseParties>
    </CasePartiesSelectionDS>
    <DecisionName>פסק דין  שניתנה ע"י  רותם קודלר עיאש</DecisionName>
    <CourtDisplayName>בית משפט לענייני משפחה בבאר שבע</CourtDisplayName>
    <IsCaseJudgePanel>false</IsCaseJudgePanel>
    <DecisionSignatureDate>2024-06-18T14:33:41.8561388+03:00</DecisionSignatureDate>
    <OpenCaseDate>2024-02-25T16:58:00+02:00</OpenCaseDate>
    <CaseFeeSum>0.000</CaseFeeSum>
    <ExternalCaseNumber>73653_5</ExternalCaseNumber>
    <DecisionTypeID>2</DecisionTypeID>
    <DecisionSignatureUserName>רותם קודלר עיאש</DecisionSignatureUserName>
    <DecisionSignatureDateHebrew>2024-06-18T14:33:41.8561388+03:00</DecisionSignatureDateHebrew>
    <DecisionWriterID>025596065@GOV.IL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שופטת, סגנית הנשיא</DecisionSignatureUserTitleName>
    <CaseName>ורטהיים ואח' נ' האפוטרופוס הכללי במחוז דרום ואח'</CaseName>
    <DecisionNumberInCase>6</DecisionNumberInCase>
  </dt_Decision>
  <dt_DecisionCase>
    <DecisionID>0</DecisionID>
    <CaseID>81023379</CaseID>
    <CaseJudicialPersonPresentationDS>
      <CaseJudicalPersonActive>
        <CaseID>81023379</CaseID>
        <JudicialPersonID>025596065@GOV.IL</JudicialPersonID>
        <JudicialPersonTypeID>1</JudicialPersonTypeID>
        <JudicialTypeID>1</JudicialTypeID>
        <IsChairman>false</IsChairman>
        <TreatmentStartDate>2024-02-26T10:34:22.82+02:00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רוני עזרא</FullName>
        <FirstName>רוני</FirstName>
        <LastName>עזרא</LastName>
        <PartyPropertyName/>
        <AuthenticationTypeAndNumber>מ.ר. 14295</AuthenticationTypeAndNumber>
        <RepresentatedOrRepresentativesNames>דולי דבורה ורטהיים, הגר עמית</RepresentatedOrRepresentativesNames>
        <RepresentatedOrRepresentativesCount>2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266854234</CasePartyID>
        <PartyTypeID>2</PartyTypeID>
        <ActivityStatusID>1</ActivityStatusID>
        <PartyAliasID>21</PartyAliasID>
        <PartyAliasName>בא כוח נתבעים</PartyAliasName>
        <LegalEntityID>382240</LegalEntityID>
        <CaseLegalEntityID>127916155</CaseLegalEntityID>
        <AuthenticationTypeID>4</AuthenticationTypeID>
        <AuthenticationTypeName>מ.ר.</AuthenticationTypeName>
        <LegalEntityNumber>14295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מנחם בגין 7 רמת גן בית גיבור ספורט</Ful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2110724</LegalEntityAddressID>
        <PleaTypeID>253</PleaTypeID>
        <LawyerOfficeName>משרד עו"ד: רוני עזרא</LawyerOfficeName>
        <LawyerOfficeID>422884</LawyerOfficeID>
        <GroupPartyAlias/>
        <IsConverted>false</IsConverted>
        <LegalEntityNameID>3224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רוני עזרא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1</RoleName>
        <IsSubProceeding>FALSE</IsSubProceeding>
        <FullName>קורל ורטהיים</FullName>
        <FirstName>קורל</FirstName>
        <LastName>ורטהיים</LastName>
        <PartyPropertyName/>
        <AuthenticationTypeAndNumber>ת"ז 316010347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266854220</CasePartyID>
        <PartyTypeID>1</PartyTypeID>
        <ActivityStatusID>1</ActivityStatusID>
        <PartyAliasID>1</PartyAliasID>
        <PartyAliasName>תובע</PartyAliasName>
        <OrdinalNumber>1</OrdinalNumber>
        <LegalEntityID>81757233</LegalEntityID>
        <CaseLegalEntityID>127916147</CaseLegalEntityID>
        <AuthenticationTypeID>1</AuthenticationTypeID>
        <AuthenticationTypeName>ת"ז</AuthenticationTypeName>
        <LegalEntityNumber>316010347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0</FullAddress>
        <MotionID>0</MotionID>
        <CasePleaID>0</CasePleaID>
        <FatherName>אברהם אביב</FatherName>
        <LinkedCaseID>0</LinkedCaseID>
        <PartyID>1</PartyID>
        <CasePartyCategoryID>2</CasePartyCategoryID>
        <LegalEntityAddressID>89006782</LegalEntityAddressID>
        <FictitiousPoliceNumber/>
        <PleaTypeID>253</PleaTypeID>
        <GroupPartyAlias>תובעים</GroupPartyAlias>
        <IsConverted>false</IsConverted>
        <LegalEntityRegisteredNameID>10666063</LegalEntityRegisteredNameID>
        <LegalEntityNameID>96206782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קורל ורטהיים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1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266854222</CasePartyID>
        <PartyTypeID>1</PartyTypeID>
        <ActivityStatusID>1</ActivityStatusID>
        <PartyAliasID>2</PartyAliasID>
        <PartyAliasName>נתבע</PartyAliasName>
        <OrdinalNumber>1</OrdinalNumber>
        <LegalEntityID>6763</LegalEntityID>
        <CaseLegalEntityID>127916149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>התקוה 4 באר שבע קריית הממשלה</FullAddress>
        <EmailAddress>BSHAPOTROPSUTFAX1@justice.gov.il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67850517</LegalEntityEmailAddressID>
        <PleaTypeID>253</PleaTypeID>
        <GroupPartyAlias>נתבעים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במחוז דרום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2</RoleName>
        <IsSubProceeding>FALSE</IsSubProceeding>
        <FullName>אור צוק</FullName>
        <FirstName>אור</FirstName>
        <LastName>צוק</LastName>
        <PartyPropertyName/>
        <AuthenticationTypeAndNumber>ת"ז 207984386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266854221</CasePartyID>
        <PartyTypeID>1</PartyTypeID>
        <ActivityStatusID>1</ActivityStatusID>
        <PartyAliasID>1</PartyAliasID>
        <PartyAliasName>תובע</PartyAliasName>
        <OrdinalNumber>2</OrdinalNumber>
        <LegalEntityID>79294796</LegalEntityID>
        <CaseLegalEntityID>127916148</CaseLegalEntityID>
        <AuthenticationTypeID>1</AuthenticationTypeID>
        <AuthenticationTypeName>ת"ז</AuthenticationTypeName>
        <LegalEntityNumber>207984386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EmailAddress>Ka.orbarilan@gmail.com</EmailAddress>
        <MotionID>0</MotionID>
        <CasePleaID>0</CasePleaID>
        <FatherName>אורי</FatherName>
        <LinkedCaseID>0</LinkedCaseID>
        <PartyID>1</PartyID>
        <CasePartyCategoryID>2</CasePartyCategoryID>
        <LegalEntityEmailAddressID>68391018</LegalEntityEmailAddressID>
        <DrivingLicenseNumber>2127577</DrivingLicenseNumber>
        <PleaTypeID>253</PleaTypeID>
        <GroupPartyAlias>תובעים</GroupPartyAlias>
        <IsConverted>false</IsConverted>
        <LegalEntityRegisteredNameID>10666066</LegalEntityRegisteredNameID>
        <LegalEntityNameID>96206783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אור צוק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2</RoleName>
        <IsSubProceeding>FALSE</IsSubProceeding>
        <FullName>דולי דבורה ורטהיים</FullName>
        <FirstName>דולי דבורה</FirstName>
        <LastName>ורטהיים</LastName>
        <PartyPropertyName/>
        <AuthenticationTypeAndNumber>ת"ז 001324094</AuthenticationTypeAndNumber>
        <RepresentatedOrRepresentativesNames>רוני עזרא</RepresentatedOrRepresentativesNames>
        <RepresentatedOrRepresentativesCount>1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266854223</CasePartyID>
        <PartyTypeID>1</PartyTypeID>
        <ActivityStatusID>1</ActivityStatusID>
        <PartyAliasID>2</PartyAliasID>
        <PartyAliasName>נתבע</PartyAliasName>
        <OrdinalNumber>2</OrdinalNumber>
        <LegalEntityID>6085772</LegalEntityID>
        <CaseLegalEntityID>127916150</CaseLegalEntityID>
        <AuthenticationTypeID>1</AuthenticationTypeID>
        <AuthenticationTypeName>ת"ז</AuthenticationTypeName>
        <LegalEntityNumber>001324094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מרדכי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3764687</LegalEntityRegisteredNameID>
        <LegalEntityNameID>96206784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דולי דבורה ורטהיים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3</RoleName>
        <IsSubProceeding>FALSE</IsSubProceeding>
        <FullName>שני בר אילן</FullName>
        <FirstName>שני</FirstName>
        <LastName>בר-אילן</LastName>
        <PartyPropertyName/>
        <AuthenticationTypeAndNumber>ת"ז 318782729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266854224</CasePartyID>
        <PartyTypeID>1</PartyTypeID>
        <ActivityStatusID>1</ActivityStatusID>
        <PartyAliasID>1</PartyAliasID>
        <PartyAliasName>תובע</PartyAliasName>
        <OrdinalNumber>3</OrdinalNumber>
        <LegalEntityID>81757236</LegalEntityID>
        <CaseLegalEntityID>127916151</CaseLegalEntityID>
        <AuthenticationTypeID>1</AuthenticationTypeID>
        <AuthenticationTypeName>ת"ז</AuthenticationTypeName>
        <LegalEntityNumber>318782729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אורי</FatherName>
        <LinkedCaseID>0</LinkedCaseID>
        <PartyID>1</PartyID>
        <CasePartyCategoryID>2</CasePartyCategoryID>
        <PleaTypeID>253</PleaTypeID>
        <GroupPartyAlias>תובעים</GroupPartyAlias>
        <IsConverted>false</IsConverted>
        <LegalEntityRegisteredNameID>10666067</LegalEntityRegisteredNameID>
        <LegalEntityNameID>96206785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שני בר אילן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3</RoleName>
        <IsSubProceeding>FALSE</IsSubProceeding>
        <FullName>הגר עמית</FullName>
        <FirstName>עמית</FirstName>
        <LastName>ורטהיים הגר</LastName>
        <PartyPropertyName/>
        <AuthenticationTypeAndNumber>ת"ז 023901754</AuthenticationTypeAndNumber>
        <RepresentatedOrRepresentativesNames>רוני עזרא</RepresentatedOrRepresentativesNames>
        <RepresentatedOrRepresentativesCount>1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270851592</CasePartyID>
        <PartyTypeID>1</PartyTypeID>
        <ActivityStatusID>1</ActivityStatusID>
        <PartyAliasID>2</PartyAliasID>
        <PartyAliasName>נתבע</PartyAliasName>
        <OrdinalNumber>3</OrdinalNumber>
        <LegalEntityID>21984568</LegalEntityID>
        <CaseLegalEntityID>129089314</CaseLegalEntityID>
        <AuthenticationTypeID>1</AuthenticationTypeID>
        <AuthenticationTypeName>ת"ז</AuthenticationTypeName>
        <LegalEntityNumber>023901754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9745947</LegalEntityRegisteredNameID>
        <LegalEntityNameID>96644327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הגר עמית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4</RoleName>
        <IsSubProceeding>FALSE</IsSubProceeding>
        <FullName>אברהם אביב ורטהיים ז"ל (המנוח)</FullName>
        <FirstName>אברהם אביב</FirstName>
        <LastName>ורטהיים</LastName>
        <PartyPropertyID>12</PartyPropertyID>
        <PartyPropertyName/>
        <AuthenticationTypeAndNumber>ת"ז 022219596</AuthenticationTypeAndNumber>
        <RepresentatedOrRepresentativesNames/>
        <RepresentatedOrRepresentativesCount>0</RepresentatedOrRepresentativesCount>
        <InvitedBy/>
        <CaseID>81023379</CaseID>
        <CaseJudicialPersonPresentationDS>
          <CaseJudicalPersonActive>
            <CaseID>81023379</CaseID>
            <JudicialPersonID>025596065@GOV.IL</JudicialPersonID>
            <JudicialPersonTypeID>1</JudicialPersonTypeID>
            <JudicialTypeID>1</JudicialTypeID>
            <IsChairman>false</IsChairman>
            <TreatmentStartDate>2024-02-26T10:34:22.82+02:00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266854226</CasePartyID>
        <PartyTypeID>1</PartyTypeID>
        <ActivityStatusID>1</ActivityStatusID>
        <PartyAliasID>2</PartyAliasID>
        <PartyAliasName>נתבע</PartyAliasName>
        <OrdinalNumber>4</OrdinalNumber>
        <LegalEntityID>34346818</LegalEntityID>
        <CaseLegalEntityID>127916153</CaseLegalEntityID>
        <AuthenticationTypeID>1</AuthenticationTypeID>
        <AuthenticationTypeName>ת"ז</AuthenticationTypeName>
        <LegalEntityNumber>022219596</LegalEntityNumber>
        <IsMainPartyType>true</IsMainPartyType>
        <CaseDisplayIdentifier>58259-02-24</CaseDisplayIdentifier>
        <CaseTypeID>86</CaseTypeID>
        <CaseTypeName>תיק עזבונות (ת"ע)</CaseTypeName>
        <CaseName>ורטהיים ואח' נ' האפוטרופוס הכללי במחוז דרום ואח'</CaseName>
        <FullAddress/>
        <MotionID>0</MotionID>
        <CasePleaID>0</CasePleaID>
        <FatherName>יצחק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10666064</LegalEntityRegisteredNameID>
        <LegalEntityNameID>96206786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אברהם אביב ורטהיים ז"ל (המנוח)</PublicationProhibitedFullName>
      </CaseParties>
    </CasePartiesSelectionDS>
    <CaseName>ורטהיים ואח' נ' האפוטרופוס הכללי במחוז דרום ואח'</CaseName>
    <CaseDisplayIdentifier>58259-02-24</CaseDisplayIdentifier>
    <CaseInterestID>161</CaseInterestID>
    <CaseTypeShortName>ת"ע</CaseTypeShortName>
  </dt_DecisionCase>
  <dt_DecisionJudgePanel>
    <JudgeID>025596065@GOV.IL</JudgeID>
    <DisplayName>רותם קודלר עיאש</DisplayName>
    <RoleName>שופט</RoleName>
    <UserTitleName>שופטת, סגנית הנשיא</UserTitleName>
  </dt_DecisionJudgePanel>
  <dt_LegalEntityDetails>
    <Fax>03-6127744</Fax>
    <Phone>03-6127755</Phone>
    <AddressDesc>בית גיבור ספורט</AddressDesc>
    <PartyID>2</PartyID>
    <PartyTypeID>2</PartyTypeID>
    <DecisionID>0</DecisionID>
    <StreetName>מנחם בגין 7 </StreetName>
    <CityName>רמת גן</CityName>
    <FullName>רוני עזרא</FullName>
    <IsPublicationProhibited>false</IsPublicationProhibited>
  </dt_LegalEntityDetails>
  <dt_LegalEntityDetails>
    <AddressDesc>0</AddressDesc>
    <PartyID>1</PartyID>
    <PartyTypeID>1</PartyTypeID>
    <DecisionID>0</DecisionID>
    <StreetName/>
    <FullName>קורל ורטהיים</FullName>
    <IsPublicationProhibited>false</IsPublicationProhibited>
  </dt_LegalEntityDetails>
  <dt_LegalEntityDetails>
    <Fax>08-6264595</Fax>
    <Phone>08-6264562</Phone>
    <AddressDesc>קריית הממשלה</AddressDesc>
    <PartyID>2</PartyID>
    <PartyTypeID>1</PartyTypeID>
    <DecisionID>0</DecisionID>
    <StreetName>התקוה 4</StreetName>
    <CityName>באר שבע</CityName>
    <FullName> האפוטרופוס הכללי במחוז דרום</FullName>
    <Email>BSHAPOTROPSUTFAX1@justice.gov.il</Email>
    <IsPublicationProhibited>false</IsPublicationProhibited>
  </dt_LegalEntityDetails>
  <dt_LegalEntityDetails>
    <PartyID>1</PartyID>
    <PartyTypeID>1</PartyTypeID>
    <DecisionID>0</DecisionID>
    <FullName>אור צוק</FullName>
    <Email>Ka.orbarilan@gmail.com</Email>
    <IsPublicationProhibited>false</IsPublicationProhibited>
  </dt_LegalEntityDetails>
  <dt_LegalEntityDetails>
    <PartyID>2</PartyID>
    <PartyTypeID>1</PartyTypeID>
    <DecisionID>0</DecisionID>
    <FullName>דולי דבורה ורטהיים</FullName>
    <IsPublicationProhibited>false</IsPublicationProhibited>
  </dt_LegalEntityDetails>
  <dt_LegalEntityDetails>
    <PartyID>1</PartyID>
    <PartyTypeID>1</PartyTypeID>
    <DecisionID>0</DecisionID>
    <FullName>שני בר אילן</FullName>
    <IsPublicationProhibited>false</IsPublicationProhibited>
  </dt_LegalEntityDetails>
  <dt_LegalEntityDetails>
    <PartyID>2</PartyID>
    <PartyTypeID>1</PartyTypeID>
    <DecisionID>0</DecisionID>
    <FullName>הגר עמית</FullName>
    <IsPublicationProhibited>false</IsPublicationProhibited>
  </dt_LegalEntityDetails>
  <dt_LegalEntityDetails>
    <PartyID>2</PartyID>
    <PartyTypeID>1</PartyTypeID>
    <DecisionID>0</DecisionID>
    <FullName>אברהם אביב ורטהיים ז"ל</FullName>
    <IsPublicationProhibited>false</IsPublicationProhibited>
  </dt_LegalEntityDetails>
  <dt_CaseJudicalPersonActive>
    <CaseJudicalPerson>שופטת, סגנית הנשיא רותם קודלר עיאש</CaseJudicalPerson>
  </dt_CaseJudicalPersonActive>
  <dt_Sitting>
    <PreviousMeetingDate>2024-06-17T10:00:00+03:00</PreviousMeetingDate>
    <PreviousSittingTypeID>1</PreviousSittingTypeID>
    <PreviousMeetingDisplayName>שופטת, סגנית הנשיא רותם קודלר עיאש</PreviousMeetingDisplayName>
    <PreviousMeetingRoleName>שופט</PreviousMeetingRoleName>
    <PreviousMeetingUserTitleName>שופטת, סגנית הנשיא</PreviousMeetingUserTitleName>
    <PreviousMeetingUserUPN>025596065@GOV.IL</PreviousMeetingUserUPN>
  </dt_Sitting>
</DecisionTemplateDS>
</file>

<file path=customXml/itemProps1.xml><?xml version="1.0" encoding="utf-8"?>
<ds:datastoreItem xmlns:ds="http://schemas.openxmlformats.org/officeDocument/2006/customXml" ds:itemID="{CA69D044-EBB6-4356-B9FC-82FB9C298B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3383</Characters>
  <Application>Microsoft Office Word</Application>
  <DocSecurity>0</DocSecurity>
  <Lines>28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2024-10-29T07:21:00Z</dcterms:created>
  <dcterms:modified xsi:type="dcterms:W3CDTF">2024-10-29T07:21:00Z</dcterms:modified>
</cp:coreProperties>
</file>